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b/>
          <w:bCs/>
          <w:sz w:val="48"/>
          <w:szCs w:val="48"/>
          <w:lang w:val="en-US" w:eastAsia="zh-CN"/>
        </w:rPr>
      </w:pPr>
      <w:r>
        <w:rPr>
          <w:rFonts w:hint="eastAsia"/>
          <w:b/>
          <w:bCs/>
          <w:sz w:val="48"/>
          <w:szCs w:val="48"/>
        </w:rPr>
        <w:t>十二经原穴歌 </w:t>
      </w:r>
      <w:r>
        <w:rPr>
          <w:rFonts w:hint="eastAsia"/>
          <w:b/>
          <w:bCs/>
          <w:sz w:val="48"/>
          <w:szCs w:val="48"/>
          <w:lang w:val="en-US" w:eastAsia="zh-CN"/>
        </w:rPr>
        <w:t xml:space="preserve">  --易道</w:t>
      </w:r>
      <w:bookmarkStart w:id="0" w:name="_GoBack"/>
      <w:bookmarkEnd w:id="0"/>
    </w:p>
    <w:p>
      <w:pPr>
        <w:rPr>
          <w:rFonts w:hint="eastAsia"/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  穴有十二原，都在四肢中。 </w:t>
      </w:r>
    </w:p>
    <w:p>
      <w:pPr>
        <w:rPr>
          <w:rFonts w:hint="eastAsia"/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胆原丘墟穴，肝原号太冲，小肠原腕骨，脾经太白容，心原神门过，胃经冲阳通，膀胱原京骨，肺经太渊逢，大肠原合谷，肾原太溪从，三焦阳池伴，心包大陵同。</w:t>
      </w:r>
    </w:p>
    <w:p>
      <w:pPr>
        <w:rPr>
          <w:rFonts w:hint="eastAsia"/>
          <w:b/>
          <w:bCs/>
          <w:sz w:val="48"/>
          <w:szCs w:val="48"/>
          <w:lang w:eastAsia="zh-CN"/>
        </w:rPr>
      </w:pPr>
    </w:p>
    <w:p>
      <w:pPr>
        <w:rPr>
          <w:rFonts w:hint="eastAsia"/>
          <w:b/>
          <w:bCs/>
          <w:sz w:val="48"/>
          <w:szCs w:val="48"/>
          <w:lang w:eastAsia="zh-CN"/>
        </w:rPr>
      </w:pPr>
      <w:r>
        <w:rPr>
          <w:rFonts w:hint="eastAsia"/>
          <w:b/>
          <w:bCs/>
          <w:sz w:val="48"/>
          <w:szCs w:val="48"/>
          <w:lang w:eastAsia="zh-CN"/>
        </w:rPr>
        <w:drawing>
          <wp:inline distT="0" distB="0" distL="114300" distR="114300">
            <wp:extent cx="5266690" cy="3950335"/>
            <wp:effectExtent l="0" t="0" r="10160" b="12065"/>
            <wp:docPr id="2" name="图片 2" descr="腕部原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腕部原穴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bCs/>
          <w:sz w:val="48"/>
          <w:szCs w:val="48"/>
          <w:lang w:eastAsia="zh-CN"/>
        </w:rPr>
      </w:pPr>
      <w:r>
        <w:rPr>
          <w:rFonts w:hint="eastAsia"/>
          <w:b/>
          <w:bCs/>
          <w:sz w:val="48"/>
          <w:szCs w:val="48"/>
          <w:lang w:eastAsia="zh-CN"/>
        </w:rPr>
        <w:drawing>
          <wp:inline distT="0" distB="0" distL="114300" distR="114300">
            <wp:extent cx="5266690" cy="3950335"/>
            <wp:effectExtent l="0" t="0" r="10160" b="12065"/>
            <wp:docPr id="3" name="图片 3" descr="原穴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原穴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bCs/>
          <w:sz w:val="48"/>
          <w:szCs w:val="48"/>
          <w:lang w:eastAsia="zh-CN"/>
        </w:rPr>
      </w:pPr>
    </w:p>
    <w:p>
      <w:pPr>
        <w:rPr>
          <w:rFonts w:hint="eastAsia"/>
          <w:b/>
          <w:bCs/>
          <w:sz w:val="48"/>
          <w:szCs w:val="48"/>
          <w:lang w:eastAsia="zh-CN"/>
        </w:rPr>
      </w:pPr>
      <w:r>
        <w:rPr>
          <w:rFonts w:hint="eastAsia"/>
          <w:b/>
          <w:bCs/>
          <w:sz w:val="48"/>
          <w:szCs w:val="48"/>
          <w:lang w:eastAsia="zh-CN"/>
        </w:rPr>
        <w:drawing>
          <wp:inline distT="0" distB="0" distL="114300" distR="114300">
            <wp:extent cx="5266690" cy="3950335"/>
            <wp:effectExtent l="0" t="0" r="10160" b="12065"/>
            <wp:docPr id="5" name="图片 5" descr="原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原穴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412F2F"/>
    <w:rsid w:val="1143761D"/>
    <w:rsid w:val="195D28FB"/>
    <w:rsid w:val="5CB34168"/>
    <w:rsid w:val="7AA1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2020-05-06T19:35:00Z</dcterms:created>
  <dc:creator>Admin</dc:creator>
  <cp:lastModifiedBy>winuser</cp:lastModifiedBy>
  <dcterms:modified xsi:type="dcterms:W3CDTF">2020-08-26T16:02:11Z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